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4988" w14:textId="77777777" w:rsidR="00140E7F" w:rsidRDefault="00000000">
      <w:pPr>
        <w:spacing w:before="240" w:after="240"/>
      </w:pPr>
      <w:r>
        <w:t xml:space="preserve"> </w:t>
      </w:r>
    </w:p>
    <w:tbl>
      <w:tblPr>
        <w:tblStyle w:val="a"/>
        <w:tblW w:w="9080" w:type="dxa"/>
        <w:tblBorders>
          <w:top w:val="nil"/>
          <w:left w:val="nil"/>
          <w:bottom w:val="nil"/>
          <w:right w:val="nil"/>
          <w:insideH w:val="nil"/>
          <w:insideV w:val="nil"/>
        </w:tblBorders>
        <w:tblLayout w:type="fixed"/>
        <w:tblLook w:val="0600" w:firstRow="0" w:lastRow="0" w:firstColumn="0" w:lastColumn="0" w:noHBand="1" w:noVBand="1"/>
      </w:tblPr>
      <w:tblGrid>
        <w:gridCol w:w="9080"/>
      </w:tblGrid>
      <w:tr w:rsidR="00140E7F" w:rsidRPr="0053347A" w14:paraId="2956FD63" w14:textId="77777777">
        <w:trPr>
          <w:trHeight w:val="575"/>
        </w:trPr>
        <w:tc>
          <w:tcPr>
            <w:tcW w:w="9080" w:type="dxa"/>
            <w:tcMar>
              <w:top w:w="100" w:type="dxa"/>
              <w:left w:w="100" w:type="dxa"/>
              <w:bottom w:w="100" w:type="dxa"/>
              <w:right w:w="100" w:type="dxa"/>
            </w:tcMar>
          </w:tcPr>
          <w:p w14:paraId="14A8C33F" w14:textId="77777777" w:rsidR="00140E7F" w:rsidRPr="0053347A" w:rsidRDefault="00000000">
            <w:pPr>
              <w:spacing w:before="240" w:after="240"/>
              <w:rPr>
                <w:color w:val="FFFFFF"/>
                <w:sz w:val="32"/>
                <w:szCs w:val="32"/>
              </w:rPr>
            </w:pPr>
            <w:r w:rsidRPr="0053347A">
              <w:rPr>
                <w:color w:val="FFFFFF"/>
                <w:sz w:val="32"/>
                <w:szCs w:val="32"/>
              </w:rPr>
              <w:t>Company name</w:t>
            </w:r>
          </w:p>
        </w:tc>
      </w:tr>
    </w:tbl>
    <w:p w14:paraId="09438CF8" w14:textId="77777777" w:rsidR="00140E7F" w:rsidRPr="0053347A" w:rsidRDefault="00140E7F"/>
    <w:tbl>
      <w:tblPr>
        <w:tblStyle w:val="a0"/>
        <w:tblW w:w="9080" w:type="dxa"/>
        <w:tblBorders>
          <w:top w:val="nil"/>
          <w:left w:val="nil"/>
          <w:bottom w:val="nil"/>
          <w:right w:val="nil"/>
          <w:insideH w:val="nil"/>
          <w:insideV w:val="nil"/>
        </w:tblBorders>
        <w:tblLayout w:type="fixed"/>
        <w:tblLook w:val="0600" w:firstRow="0" w:lastRow="0" w:firstColumn="0" w:lastColumn="0" w:noHBand="1" w:noVBand="1"/>
      </w:tblPr>
      <w:tblGrid>
        <w:gridCol w:w="9080"/>
      </w:tblGrid>
      <w:tr w:rsidR="00140E7F" w:rsidRPr="0053347A" w14:paraId="6490A7A9" w14:textId="77777777">
        <w:trPr>
          <w:trHeight w:val="1730"/>
        </w:trPr>
        <w:tc>
          <w:tcPr>
            <w:tcW w:w="9080" w:type="dxa"/>
            <w:tcMar>
              <w:top w:w="100" w:type="dxa"/>
              <w:left w:w="100" w:type="dxa"/>
              <w:bottom w:w="100" w:type="dxa"/>
              <w:right w:w="100" w:type="dxa"/>
            </w:tcMar>
          </w:tcPr>
          <w:p w14:paraId="7F83BCF0" w14:textId="77777777" w:rsidR="00140E7F" w:rsidRPr="0053347A" w:rsidRDefault="00000000">
            <w:pPr>
              <w:spacing w:before="240" w:after="240"/>
              <w:jc w:val="center"/>
              <w:rPr>
                <w:color w:val="4472C4"/>
                <w:sz w:val="56"/>
                <w:szCs w:val="56"/>
              </w:rPr>
            </w:pPr>
            <w:r w:rsidRPr="0053347A">
              <w:rPr>
                <w:color w:val="4472C4"/>
                <w:sz w:val="56"/>
                <w:szCs w:val="56"/>
              </w:rPr>
              <w:t>Product Requirements Document</w:t>
            </w:r>
          </w:p>
          <w:p w14:paraId="7BF441E3" w14:textId="77777777" w:rsidR="00140E7F" w:rsidRPr="0053347A" w:rsidRDefault="00000000">
            <w:pPr>
              <w:spacing w:before="240" w:after="240"/>
              <w:jc w:val="center"/>
              <w:rPr>
                <w:color w:val="4472C4"/>
                <w:sz w:val="56"/>
                <w:szCs w:val="56"/>
              </w:rPr>
            </w:pPr>
            <w:r w:rsidRPr="0053347A">
              <w:rPr>
                <w:color w:val="4472C4"/>
                <w:sz w:val="56"/>
                <w:szCs w:val="56"/>
              </w:rPr>
              <w:t>Template</w:t>
            </w:r>
          </w:p>
        </w:tc>
      </w:tr>
    </w:tbl>
    <w:p w14:paraId="1C7CE486" w14:textId="77777777" w:rsidR="00140E7F" w:rsidRPr="0053347A" w:rsidRDefault="00140E7F">
      <w:pPr>
        <w:spacing w:before="240" w:after="240"/>
      </w:pPr>
    </w:p>
    <w:p w14:paraId="7E57B241" w14:textId="77777777" w:rsidR="00140E7F" w:rsidRPr="0053347A" w:rsidRDefault="00000000">
      <w:pPr>
        <w:spacing w:before="240" w:after="240"/>
        <w:rPr>
          <w:b/>
          <w:color w:val="434343"/>
          <w:sz w:val="28"/>
          <w:szCs w:val="28"/>
        </w:rPr>
      </w:pPr>
      <w:r w:rsidRPr="0053347A">
        <w:rPr>
          <w:b/>
          <w:color w:val="434343"/>
          <w:sz w:val="28"/>
          <w:szCs w:val="28"/>
        </w:rPr>
        <w:t>Original Author</w:t>
      </w:r>
    </w:p>
    <w:p w14:paraId="055E760E" w14:textId="77777777" w:rsidR="00140E7F" w:rsidRPr="0053347A" w:rsidRDefault="00000000">
      <w:pPr>
        <w:spacing w:before="240" w:after="240"/>
        <w:rPr>
          <w:b/>
          <w:color w:val="434343"/>
          <w:sz w:val="28"/>
          <w:szCs w:val="28"/>
        </w:rPr>
      </w:pPr>
      <w:r w:rsidRPr="0053347A">
        <w:rPr>
          <w:b/>
          <w:color w:val="434343"/>
          <w:sz w:val="28"/>
          <w:szCs w:val="28"/>
        </w:rPr>
        <w:t xml:space="preserve">      </w:t>
      </w:r>
      <w:r w:rsidRPr="0053347A">
        <w:rPr>
          <w:b/>
          <w:color w:val="434343"/>
          <w:sz w:val="28"/>
          <w:szCs w:val="28"/>
        </w:rPr>
        <w:tab/>
      </w:r>
    </w:p>
    <w:p w14:paraId="13E3B61B" w14:textId="77777777" w:rsidR="00140E7F" w:rsidRPr="0053347A" w:rsidRDefault="00000000">
      <w:pPr>
        <w:spacing w:before="240" w:after="240"/>
        <w:rPr>
          <w:b/>
          <w:color w:val="434343"/>
          <w:sz w:val="28"/>
          <w:szCs w:val="28"/>
          <w:u w:val="single"/>
        </w:rPr>
      </w:pPr>
      <w:r w:rsidRPr="0053347A">
        <w:rPr>
          <w:b/>
          <w:color w:val="434343"/>
          <w:sz w:val="28"/>
          <w:szCs w:val="28"/>
          <w:u w:val="single"/>
        </w:rPr>
        <w:t xml:space="preserve">Name      </w:t>
      </w:r>
      <w:r w:rsidRPr="0053347A">
        <w:rPr>
          <w:b/>
          <w:color w:val="434343"/>
          <w:sz w:val="28"/>
          <w:szCs w:val="28"/>
          <w:u w:val="single"/>
        </w:rPr>
        <w:tab/>
        <w:t xml:space="preserve">Email                </w:t>
      </w:r>
      <w:r w:rsidRPr="0053347A">
        <w:rPr>
          <w:b/>
          <w:color w:val="434343"/>
          <w:sz w:val="28"/>
          <w:szCs w:val="28"/>
          <w:u w:val="single"/>
        </w:rPr>
        <w:tab/>
        <w:t xml:space="preserve">Title        </w:t>
      </w:r>
      <w:r w:rsidRPr="0053347A">
        <w:rPr>
          <w:b/>
          <w:color w:val="434343"/>
          <w:sz w:val="28"/>
          <w:szCs w:val="28"/>
          <w:u w:val="single"/>
        </w:rPr>
        <w:tab/>
        <w:t>Department</w:t>
      </w:r>
    </w:p>
    <w:p w14:paraId="21CDD412" w14:textId="77777777" w:rsidR="00140E7F" w:rsidRPr="0053347A" w:rsidRDefault="00000000">
      <w:pPr>
        <w:spacing w:before="240" w:after="240"/>
        <w:rPr>
          <w:color w:val="434343"/>
          <w:sz w:val="28"/>
          <w:szCs w:val="28"/>
        </w:rPr>
      </w:pPr>
      <w:r w:rsidRPr="0053347A">
        <w:rPr>
          <w:color w:val="434343"/>
          <w:sz w:val="28"/>
          <w:szCs w:val="28"/>
          <w:u w:val="single"/>
        </w:rPr>
        <w:t xml:space="preserve"> </w:t>
      </w:r>
      <w:r w:rsidRPr="0053347A">
        <w:rPr>
          <w:color w:val="434343"/>
          <w:sz w:val="28"/>
          <w:szCs w:val="28"/>
        </w:rPr>
        <w:t xml:space="preserve"> </w:t>
      </w:r>
    </w:p>
    <w:p w14:paraId="704D7B19" w14:textId="77777777" w:rsidR="00140E7F" w:rsidRPr="0053347A" w:rsidRDefault="00000000">
      <w:pPr>
        <w:spacing w:before="240" w:after="240"/>
        <w:rPr>
          <w:b/>
          <w:color w:val="434343"/>
          <w:sz w:val="28"/>
          <w:szCs w:val="28"/>
        </w:rPr>
      </w:pPr>
      <w:r w:rsidRPr="0053347A">
        <w:rPr>
          <w:b/>
          <w:color w:val="434343"/>
          <w:sz w:val="28"/>
          <w:szCs w:val="28"/>
        </w:rPr>
        <w:t>Approvals (if required)</w:t>
      </w:r>
    </w:p>
    <w:p w14:paraId="67784FA3" w14:textId="77777777" w:rsidR="00140E7F" w:rsidRPr="0053347A" w:rsidRDefault="00000000">
      <w:pPr>
        <w:spacing w:before="240" w:after="240"/>
        <w:rPr>
          <w:b/>
          <w:color w:val="434343"/>
          <w:sz w:val="28"/>
          <w:szCs w:val="28"/>
        </w:rPr>
      </w:pPr>
      <w:r w:rsidRPr="0053347A">
        <w:rPr>
          <w:b/>
          <w:color w:val="434343"/>
          <w:sz w:val="28"/>
          <w:szCs w:val="28"/>
        </w:rPr>
        <w:t xml:space="preserve"> </w:t>
      </w:r>
    </w:p>
    <w:p w14:paraId="0D940D3D" w14:textId="77777777" w:rsidR="00140E7F" w:rsidRPr="0053347A" w:rsidRDefault="00000000">
      <w:pPr>
        <w:spacing w:before="240" w:after="240"/>
        <w:rPr>
          <w:b/>
          <w:color w:val="434343"/>
          <w:sz w:val="28"/>
          <w:szCs w:val="28"/>
          <w:u w:val="single"/>
        </w:rPr>
      </w:pPr>
      <w:r w:rsidRPr="0053347A">
        <w:rPr>
          <w:b/>
          <w:color w:val="434343"/>
          <w:sz w:val="28"/>
          <w:szCs w:val="28"/>
          <w:u w:val="single"/>
        </w:rPr>
        <w:t xml:space="preserve">Name      </w:t>
      </w:r>
      <w:r w:rsidRPr="0053347A">
        <w:rPr>
          <w:b/>
          <w:color w:val="434343"/>
          <w:sz w:val="28"/>
          <w:szCs w:val="28"/>
          <w:u w:val="single"/>
        </w:rPr>
        <w:tab/>
        <w:t xml:space="preserve">Email                </w:t>
      </w:r>
      <w:r w:rsidRPr="0053347A">
        <w:rPr>
          <w:b/>
          <w:color w:val="434343"/>
          <w:sz w:val="28"/>
          <w:szCs w:val="28"/>
          <w:u w:val="single"/>
        </w:rPr>
        <w:tab/>
        <w:t xml:space="preserve">Title        </w:t>
      </w:r>
      <w:r w:rsidRPr="0053347A">
        <w:rPr>
          <w:b/>
          <w:color w:val="434343"/>
          <w:sz w:val="28"/>
          <w:szCs w:val="28"/>
          <w:u w:val="single"/>
        </w:rPr>
        <w:tab/>
        <w:t>Department</w:t>
      </w:r>
    </w:p>
    <w:p w14:paraId="03CC9BA8" w14:textId="77777777" w:rsidR="00140E7F" w:rsidRPr="0053347A" w:rsidRDefault="00000000">
      <w:pPr>
        <w:spacing w:before="240" w:after="240"/>
        <w:rPr>
          <w:b/>
          <w:color w:val="434343"/>
          <w:sz w:val="28"/>
          <w:szCs w:val="28"/>
          <w:u w:val="single"/>
        </w:rPr>
      </w:pPr>
      <w:r w:rsidRPr="0053347A">
        <w:rPr>
          <w:b/>
          <w:color w:val="434343"/>
          <w:sz w:val="28"/>
          <w:szCs w:val="28"/>
          <w:u w:val="single"/>
        </w:rPr>
        <w:t xml:space="preserve"> </w:t>
      </w:r>
    </w:p>
    <w:p w14:paraId="5B7C1BE0" w14:textId="77777777" w:rsidR="00140E7F" w:rsidRPr="0053347A" w:rsidRDefault="00000000">
      <w:pPr>
        <w:spacing w:before="240" w:after="240"/>
        <w:rPr>
          <w:b/>
          <w:color w:val="434343"/>
          <w:sz w:val="28"/>
          <w:szCs w:val="28"/>
        </w:rPr>
      </w:pPr>
      <w:r w:rsidRPr="0053347A">
        <w:rPr>
          <w:b/>
          <w:color w:val="434343"/>
          <w:sz w:val="28"/>
          <w:szCs w:val="28"/>
        </w:rPr>
        <w:t>Document Version Control</w:t>
      </w:r>
    </w:p>
    <w:p w14:paraId="434641C8" w14:textId="77777777" w:rsidR="00140E7F" w:rsidRPr="0053347A" w:rsidRDefault="00000000">
      <w:pPr>
        <w:spacing w:before="240" w:after="240"/>
        <w:rPr>
          <w:b/>
          <w:color w:val="434343"/>
          <w:sz w:val="28"/>
          <w:szCs w:val="28"/>
        </w:rPr>
      </w:pPr>
      <w:r w:rsidRPr="0053347A">
        <w:rPr>
          <w:b/>
          <w:color w:val="434343"/>
          <w:sz w:val="28"/>
          <w:szCs w:val="28"/>
        </w:rPr>
        <w:t xml:space="preserve"> </w:t>
      </w:r>
    </w:p>
    <w:p w14:paraId="79567496" w14:textId="77777777" w:rsidR="00140E7F" w:rsidRPr="0053347A" w:rsidRDefault="00000000">
      <w:pPr>
        <w:spacing w:before="240" w:after="240"/>
        <w:rPr>
          <w:b/>
          <w:color w:val="434343"/>
          <w:sz w:val="28"/>
          <w:szCs w:val="28"/>
        </w:rPr>
      </w:pPr>
      <w:proofErr w:type="gramStart"/>
      <w:r w:rsidRPr="0053347A">
        <w:rPr>
          <w:b/>
          <w:color w:val="434343"/>
          <w:sz w:val="28"/>
          <w:szCs w:val="28"/>
          <w:u w:val="single"/>
        </w:rPr>
        <w:t xml:space="preserve">Version  </w:t>
      </w:r>
      <w:r w:rsidRPr="0053347A">
        <w:rPr>
          <w:b/>
          <w:color w:val="434343"/>
          <w:sz w:val="28"/>
          <w:szCs w:val="28"/>
          <w:u w:val="single"/>
        </w:rPr>
        <w:tab/>
      </w:r>
      <w:proofErr w:type="gramEnd"/>
      <w:r w:rsidRPr="0053347A">
        <w:rPr>
          <w:b/>
          <w:color w:val="434343"/>
          <w:sz w:val="28"/>
          <w:szCs w:val="28"/>
          <w:u w:val="single"/>
        </w:rPr>
        <w:t xml:space="preserve">Date                  </w:t>
      </w:r>
      <w:r w:rsidRPr="0053347A">
        <w:rPr>
          <w:b/>
          <w:color w:val="434343"/>
          <w:sz w:val="28"/>
          <w:szCs w:val="28"/>
          <w:u w:val="single"/>
        </w:rPr>
        <w:tab/>
        <w:t xml:space="preserve">Name      </w:t>
      </w:r>
      <w:r w:rsidRPr="0053347A">
        <w:rPr>
          <w:b/>
          <w:color w:val="434343"/>
          <w:sz w:val="28"/>
          <w:szCs w:val="28"/>
          <w:u w:val="single"/>
        </w:rPr>
        <w:tab/>
        <w:t>Description</w:t>
      </w:r>
      <w:r w:rsidRPr="0053347A">
        <w:rPr>
          <w:b/>
          <w:color w:val="434343"/>
          <w:sz w:val="28"/>
          <w:szCs w:val="28"/>
        </w:rPr>
        <w:t xml:space="preserve">     </w:t>
      </w:r>
      <w:r w:rsidRPr="0053347A">
        <w:rPr>
          <w:b/>
          <w:color w:val="434343"/>
          <w:sz w:val="28"/>
          <w:szCs w:val="28"/>
        </w:rPr>
        <w:tab/>
      </w:r>
    </w:p>
    <w:p w14:paraId="04C3A405" w14:textId="77777777" w:rsidR="00140E7F" w:rsidRPr="0053347A" w:rsidRDefault="00140E7F">
      <w:pPr>
        <w:spacing w:before="240" w:after="240"/>
        <w:ind w:left="1800" w:hanging="900"/>
        <w:rPr>
          <w:b/>
          <w:sz w:val="28"/>
          <w:szCs w:val="28"/>
        </w:rPr>
      </w:pPr>
    </w:p>
    <w:p w14:paraId="6077FB4D" w14:textId="77777777" w:rsidR="00140E7F" w:rsidRPr="0053347A" w:rsidRDefault="00000000">
      <w:pPr>
        <w:spacing w:before="240" w:after="240"/>
        <w:ind w:left="1800" w:hanging="900"/>
        <w:rPr>
          <w:b/>
          <w:sz w:val="28"/>
          <w:szCs w:val="28"/>
        </w:rPr>
      </w:pPr>
      <w:r w:rsidRPr="0053347A">
        <w:rPr>
          <w:b/>
          <w:sz w:val="28"/>
          <w:szCs w:val="28"/>
        </w:rPr>
        <w:lastRenderedPageBreak/>
        <w:t>1.</w:t>
      </w:r>
      <w:r w:rsidRPr="0053347A">
        <w:rPr>
          <w:rFonts w:ascii="Times New Roman" w:eastAsia="Times New Roman" w:hAnsi="Times New Roman" w:cs="Times New Roman"/>
          <w:sz w:val="14"/>
          <w:szCs w:val="14"/>
        </w:rPr>
        <w:t xml:space="preserve">         </w:t>
      </w:r>
      <w:r w:rsidRPr="0053347A">
        <w:rPr>
          <w:b/>
          <w:sz w:val="28"/>
          <w:szCs w:val="28"/>
        </w:rPr>
        <w:t>Goals &amp; Objectives</w:t>
      </w:r>
    </w:p>
    <w:p w14:paraId="75F0AE9B" w14:textId="77777777" w:rsidR="00140E7F" w:rsidRPr="0053347A" w:rsidRDefault="00000000">
      <w:pPr>
        <w:spacing w:before="240" w:after="240"/>
        <w:ind w:left="1800" w:hanging="900"/>
        <w:rPr>
          <w:b/>
          <w:sz w:val="28"/>
          <w:szCs w:val="28"/>
        </w:rPr>
      </w:pPr>
      <w:r w:rsidRPr="0053347A">
        <w:rPr>
          <w:b/>
          <w:sz w:val="28"/>
          <w:szCs w:val="28"/>
        </w:rPr>
        <w:t>2.</w:t>
      </w:r>
      <w:r w:rsidRPr="0053347A">
        <w:rPr>
          <w:rFonts w:ascii="Times New Roman" w:eastAsia="Times New Roman" w:hAnsi="Times New Roman" w:cs="Times New Roman"/>
          <w:sz w:val="14"/>
          <w:szCs w:val="14"/>
        </w:rPr>
        <w:t xml:space="preserve">         </w:t>
      </w:r>
      <w:r w:rsidRPr="0053347A">
        <w:rPr>
          <w:b/>
          <w:sz w:val="28"/>
          <w:szCs w:val="28"/>
        </w:rPr>
        <w:t>Behavioral Diagrams</w:t>
      </w:r>
    </w:p>
    <w:p w14:paraId="2D677742" w14:textId="77777777" w:rsidR="00140E7F" w:rsidRPr="0053347A" w:rsidRDefault="00000000">
      <w:pPr>
        <w:spacing w:before="240" w:after="240"/>
        <w:ind w:left="1800" w:hanging="900"/>
        <w:rPr>
          <w:b/>
          <w:sz w:val="28"/>
          <w:szCs w:val="28"/>
        </w:rPr>
      </w:pPr>
      <w:r w:rsidRPr="0053347A">
        <w:rPr>
          <w:b/>
          <w:sz w:val="28"/>
          <w:szCs w:val="28"/>
        </w:rPr>
        <w:t>3.</w:t>
      </w:r>
      <w:r w:rsidRPr="0053347A">
        <w:rPr>
          <w:rFonts w:ascii="Times New Roman" w:eastAsia="Times New Roman" w:hAnsi="Times New Roman" w:cs="Times New Roman"/>
          <w:sz w:val="14"/>
          <w:szCs w:val="14"/>
        </w:rPr>
        <w:t xml:space="preserve">         </w:t>
      </w:r>
      <w:r w:rsidRPr="0053347A">
        <w:rPr>
          <w:b/>
          <w:sz w:val="28"/>
          <w:szCs w:val="28"/>
        </w:rPr>
        <w:t>Features (User Stories)</w:t>
      </w:r>
    </w:p>
    <w:p w14:paraId="7556D7B2" w14:textId="77777777" w:rsidR="00140E7F" w:rsidRPr="0053347A" w:rsidRDefault="00000000">
      <w:pPr>
        <w:spacing w:before="240" w:after="240"/>
        <w:ind w:left="1800" w:hanging="900"/>
        <w:rPr>
          <w:b/>
          <w:sz w:val="28"/>
          <w:szCs w:val="28"/>
        </w:rPr>
      </w:pPr>
      <w:r w:rsidRPr="0053347A">
        <w:rPr>
          <w:b/>
          <w:sz w:val="28"/>
          <w:szCs w:val="28"/>
        </w:rPr>
        <w:t>4.</w:t>
      </w:r>
      <w:r w:rsidRPr="0053347A">
        <w:rPr>
          <w:rFonts w:ascii="Times New Roman" w:eastAsia="Times New Roman" w:hAnsi="Times New Roman" w:cs="Times New Roman"/>
          <w:sz w:val="14"/>
          <w:szCs w:val="14"/>
        </w:rPr>
        <w:t xml:space="preserve">         </w:t>
      </w:r>
      <w:r w:rsidRPr="0053347A">
        <w:rPr>
          <w:b/>
          <w:sz w:val="28"/>
          <w:szCs w:val="28"/>
        </w:rPr>
        <w:t>UX Design Flow (wireframes)</w:t>
      </w:r>
    </w:p>
    <w:p w14:paraId="1F9DB4C3" w14:textId="77777777" w:rsidR="00140E7F" w:rsidRPr="0053347A" w:rsidRDefault="00000000">
      <w:pPr>
        <w:spacing w:before="240" w:after="240"/>
        <w:ind w:left="1800" w:hanging="900"/>
        <w:rPr>
          <w:b/>
          <w:sz w:val="28"/>
          <w:szCs w:val="28"/>
        </w:rPr>
      </w:pPr>
      <w:r w:rsidRPr="0053347A">
        <w:rPr>
          <w:b/>
          <w:sz w:val="28"/>
          <w:szCs w:val="28"/>
        </w:rPr>
        <w:t>5.</w:t>
      </w:r>
      <w:r w:rsidRPr="0053347A">
        <w:rPr>
          <w:rFonts w:ascii="Times New Roman" w:eastAsia="Times New Roman" w:hAnsi="Times New Roman" w:cs="Times New Roman"/>
          <w:sz w:val="14"/>
          <w:szCs w:val="14"/>
        </w:rPr>
        <w:t xml:space="preserve">         </w:t>
      </w:r>
      <w:r w:rsidRPr="0053347A">
        <w:rPr>
          <w:b/>
          <w:sz w:val="28"/>
          <w:szCs w:val="28"/>
        </w:rPr>
        <w:t>Non-Functional Requirements</w:t>
      </w:r>
    </w:p>
    <w:p w14:paraId="002C624D" w14:textId="77777777" w:rsidR="00140E7F" w:rsidRPr="0053347A" w:rsidRDefault="00000000">
      <w:pPr>
        <w:spacing w:before="240" w:after="240"/>
        <w:ind w:left="1800" w:hanging="900"/>
        <w:rPr>
          <w:b/>
          <w:sz w:val="28"/>
          <w:szCs w:val="28"/>
        </w:rPr>
      </w:pPr>
      <w:r w:rsidRPr="0053347A">
        <w:rPr>
          <w:b/>
          <w:sz w:val="28"/>
          <w:szCs w:val="28"/>
        </w:rPr>
        <w:t>6.</w:t>
      </w:r>
      <w:r w:rsidRPr="0053347A">
        <w:rPr>
          <w:rFonts w:ascii="Times New Roman" w:eastAsia="Times New Roman" w:hAnsi="Times New Roman" w:cs="Times New Roman"/>
          <w:sz w:val="14"/>
          <w:szCs w:val="14"/>
        </w:rPr>
        <w:t xml:space="preserve">        </w:t>
      </w:r>
      <w:r w:rsidRPr="0053347A">
        <w:rPr>
          <w:b/>
          <w:sz w:val="28"/>
          <w:szCs w:val="28"/>
        </w:rPr>
        <w:t>System and Environment Requirements</w:t>
      </w:r>
    </w:p>
    <w:p w14:paraId="41C3E60F" w14:textId="77777777" w:rsidR="00140E7F" w:rsidRPr="0053347A" w:rsidRDefault="00000000">
      <w:pPr>
        <w:spacing w:before="240" w:after="240"/>
        <w:ind w:left="1800" w:hanging="900"/>
        <w:rPr>
          <w:b/>
          <w:sz w:val="28"/>
          <w:szCs w:val="28"/>
        </w:rPr>
      </w:pPr>
      <w:r w:rsidRPr="0053347A">
        <w:rPr>
          <w:b/>
          <w:sz w:val="28"/>
          <w:szCs w:val="28"/>
        </w:rPr>
        <w:t>7.</w:t>
      </w:r>
      <w:r w:rsidRPr="0053347A">
        <w:rPr>
          <w:rFonts w:ascii="Times New Roman" w:eastAsia="Times New Roman" w:hAnsi="Times New Roman" w:cs="Times New Roman"/>
          <w:sz w:val="14"/>
          <w:szCs w:val="14"/>
        </w:rPr>
        <w:t xml:space="preserve">         </w:t>
      </w:r>
      <w:r w:rsidRPr="0053347A">
        <w:rPr>
          <w:b/>
          <w:sz w:val="28"/>
          <w:szCs w:val="28"/>
        </w:rPr>
        <w:t>Assumptions, Constraints, Dependencies</w:t>
      </w:r>
    </w:p>
    <w:p w14:paraId="135DAF3C" w14:textId="77777777" w:rsidR="00140E7F" w:rsidRPr="0053347A" w:rsidRDefault="00000000">
      <w:pPr>
        <w:spacing w:before="240" w:after="240"/>
        <w:ind w:left="1800" w:hanging="900"/>
        <w:rPr>
          <w:b/>
          <w:sz w:val="28"/>
          <w:szCs w:val="28"/>
        </w:rPr>
      </w:pPr>
      <w:r w:rsidRPr="0053347A">
        <w:rPr>
          <w:b/>
          <w:sz w:val="28"/>
          <w:szCs w:val="28"/>
        </w:rPr>
        <w:t>8.</w:t>
      </w:r>
      <w:r w:rsidRPr="0053347A">
        <w:rPr>
          <w:rFonts w:ascii="Times New Roman" w:eastAsia="Times New Roman" w:hAnsi="Times New Roman" w:cs="Times New Roman"/>
          <w:sz w:val="14"/>
          <w:szCs w:val="14"/>
        </w:rPr>
        <w:t xml:space="preserve">         </w:t>
      </w:r>
      <w:r w:rsidRPr="0053347A">
        <w:rPr>
          <w:b/>
          <w:sz w:val="28"/>
          <w:szCs w:val="28"/>
        </w:rPr>
        <w:t>Release Timeline</w:t>
      </w:r>
    </w:p>
    <w:p w14:paraId="0C18543C" w14:textId="77777777" w:rsidR="00140E7F" w:rsidRPr="0053347A" w:rsidRDefault="00000000">
      <w:pPr>
        <w:spacing w:before="240" w:after="240"/>
        <w:ind w:left="1800" w:hanging="900"/>
        <w:rPr>
          <w:b/>
          <w:sz w:val="28"/>
          <w:szCs w:val="28"/>
        </w:rPr>
      </w:pPr>
      <w:r w:rsidRPr="0053347A">
        <w:rPr>
          <w:b/>
          <w:sz w:val="28"/>
          <w:szCs w:val="28"/>
        </w:rPr>
        <w:t>9.</w:t>
      </w:r>
      <w:r w:rsidRPr="0053347A">
        <w:rPr>
          <w:rFonts w:ascii="Times New Roman" w:eastAsia="Times New Roman" w:hAnsi="Times New Roman" w:cs="Times New Roman"/>
          <w:sz w:val="14"/>
          <w:szCs w:val="14"/>
        </w:rPr>
        <w:t xml:space="preserve">         </w:t>
      </w:r>
      <w:r w:rsidRPr="0053347A">
        <w:rPr>
          <w:b/>
          <w:sz w:val="28"/>
          <w:szCs w:val="28"/>
        </w:rPr>
        <w:t>Future Roadmap</w:t>
      </w:r>
    </w:p>
    <w:p w14:paraId="1C64478F" w14:textId="77777777" w:rsidR="00140E7F" w:rsidRPr="0053347A" w:rsidRDefault="00000000">
      <w:pPr>
        <w:spacing w:before="240" w:after="240"/>
        <w:ind w:left="1800" w:hanging="900"/>
        <w:rPr>
          <w:b/>
          <w:sz w:val="28"/>
          <w:szCs w:val="28"/>
        </w:rPr>
      </w:pPr>
      <w:r w:rsidRPr="0053347A">
        <w:rPr>
          <w:b/>
          <w:sz w:val="28"/>
          <w:szCs w:val="28"/>
        </w:rPr>
        <w:t>10.</w:t>
      </w:r>
      <w:r w:rsidRPr="0053347A">
        <w:rPr>
          <w:rFonts w:ascii="Times New Roman" w:eastAsia="Times New Roman" w:hAnsi="Times New Roman" w:cs="Times New Roman"/>
          <w:sz w:val="14"/>
          <w:szCs w:val="14"/>
        </w:rPr>
        <w:t xml:space="preserve">    </w:t>
      </w:r>
      <w:r w:rsidRPr="0053347A">
        <w:rPr>
          <w:b/>
          <w:sz w:val="28"/>
          <w:szCs w:val="28"/>
        </w:rPr>
        <w:t>Go-To-Market &amp; Sales Strategy</w:t>
      </w:r>
    </w:p>
    <w:p w14:paraId="4E19F08C" w14:textId="77777777" w:rsidR="00140E7F" w:rsidRPr="0053347A" w:rsidRDefault="00000000">
      <w:pPr>
        <w:spacing w:before="240" w:after="240"/>
        <w:ind w:left="1800" w:hanging="900"/>
        <w:rPr>
          <w:b/>
          <w:sz w:val="28"/>
          <w:szCs w:val="28"/>
        </w:rPr>
      </w:pPr>
      <w:r w:rsidRPr="0053347A">
        <w:rPr>
          <w:b/>
          <w:sz w:val="28"/>
          <w:szCs w:val="28"/>
        </w:rPr>
        <w:t>11.</w:t>
      </w:r>
      <w:r w:rsidRPr="0053347A">
        <w:rPr>
          <w:rFonts w:ascii="Times New Roman" w:eastAsia="Times New Roman" w:hAnsi="Times New Roman" w:cs="Times New Roman"/>
          <w:sz w:val="14"/>
          <w:szCs w:val="14"/>
        </w:rPr>
        <w:t xml:space="preserve">    </w:t>
      </w:r>
      <w:r w:rsidRPr="0053347A">
        <w:rPr>
          <w:b/>
          <w:sz w:val="28"/>
          <w:szCs w:val="28"/>
        </w:rPr>
        <w:t>Projected Revenue</w:t>
      </w:r>
    </w:p>
    <w:p w14:paraId="542DFC28" w14:textId="77777777" w:rsidR="00140E7F" w:rsidRPr="0053347A" w:rsidRDefault="00000000">
      <w:pPr>
        <w:spacing w:before="240" w:after="240"/>
        <w:ind w:left="1800" w:hanging="900"/>
        <w:rPr>
          <w:b/>
          <w:sz w:val="28"/>
          <w:szCs w:val="28"/>
        </w:rPr>
      </w:pPr>
      <w:r w:rsidRPr="0053347A">
        <w:rPr>
          <w:b/>
          <w:sz w:val="28"/>
          <w:szCs w:val="28"/>
        </w:rPr>
        <w:t>12.</w:t>
      </w:r>
      <w:r w:rsidRPr="0053347A">
        <w:rPr>
          <w:rFonts w:ascii="Times New Roman" w:eastAsia="Times New Roman" w:hAnsi="Times New Roman" w:cs="Times New Roman"/>
          <w:sz w:val="14"/>
          <w:szCs w:val="14"/>
        </w:rPr>
        <w:t xml:space="preserve">    </w:t>
      </w:r>
      <w:r w:rsidRPr="0053347A">
        <w:rPr>
          <w:b/>
          <w:sz w:val="28"/>
          <w:szCs w:val="28"/>
        </w:rPr>
        <w:t>Risks</w:t>
      </w:r>
    </w:p>
    <w:p w14:paraId="032F6772" w14:textId="77777777" w:rsidR="00140E7F" w:rsidRPr="0053347A" w:rsidRDefault="00000000">
      <w:pPr>
        <w:spacing w:before="240" w:after="240"/>
        <w:ind w:left="1800" w:hanging="900"/>
        <w:rPr>
          <w:b/>
          <w:sz w:val="28"/>
          <w:szCs w:val="28"/>
        </w:rPr>
      </w:pPr>
      <w:r w:rsidRPr="0053347A">
        <w:rPr>
          <w:b/>
          <w:sz w:val="28"/>
          <w:szCs w:val="28"/>
        </w:rPr>
        <w:t>13.</w:t>
      </w:r>
      <w:r w:rsidRPr="0053347A">
        <w:rPr>
          <w:rFonts w:ascii="Times New Roman" w:eastAsia="Times New Roman" w:hAnsi="Times New Roman" w:cs="Times New Roman"/>
          <w:sz w:val="14"/>
          <w:szCs w:val="14"/>
        </w:rPr>
        <w:t xml:space="preserve">    </w:t>
      </w:r>
      <w:r w:rsidRPr="0053347A">
        <w:rPr>
          <w:b/>
          <w:sz w:val="28"/>
          <w:szCs w:val="28"/>
        </w:rPr>
        <w:t>Open Questions</w:t>
      </w:r>
    </w:p>
    <w:p w14:paraId="4CA03CE1" w14:textId="77777777" w:rsidR="00140E7F" w:rsidRPr="0053347A" w:rsidRDefault="00000000">
      <w:pPr>
        <w:spacing w:before="240" w:after="240"/>
        <w:ind w:left="1800" w:hanging="900"/>
        <w:rPr>
          <w:b/>
          <w:sz w:val="28"/>
          <w:szCs w:val="28"/>
        </w:rPr>
      </w:pPr>
      <w:r w:rsidRPr="0053347A">
        <w:rPr>
          <w:b/>
          <w:sz w:val="28"/>
          <w:szCs w:val="28"/>
        </w:rPr>
        <w:t>14.</w:t>
      </w:r>
      <w:r w:rsidRPr="0053347A">
        <w:rPr>
          <w:rFonts w:ascii="Times New Roman" w:eastAsia="Times New Roman" w:hAnsi="Times New Roman" w:cs="Times New Roman"/>
          <w:sz w:val="14"/>
          <w:szCs w:val="14"/>
        </w:rPr>
        <w:t xml:space="preserve">    </w:t>
      </w:r>
      <w:r w:rsidRPr="0053347A">
        <w:rPr>
          <w:b/>
          <w:sz w:val="28"/>
          <w:szCs w:val="28"/>
        </w:rPr>
        <w:t>Glossary, Terminologies, Acronyms, Abbreviations</w:t>
      </w:r>
    </w:p>
    <w:p w14:paraId="3A4C73FC" w14:textId="77777777" w:rsidR="00140E7F" w:rsidRPr="0053347A" w:rsidRDefault="00000000">
      <w:pPr>
        <w:spacing w:before="240" w:after="240"/>
        <w:ind w:left="1800" w:hanging="900"/>
        <w:rPr>
          <w:b/>
          <w:sz w:val="28"/>
          <w:szCs w:val="28"/>
        </w:rPr>
      </w:pPr>
      <w:r w:rsidRPr="0053347A">
        <w:rPr>
          <w:b/>
          <w:sz w:val="28"/>
          <w:szCs w:val="28"/>
        </w:rPr>
        <w:t>15.</w:t>
      </w:r>
      <w:r w:rsidRPr="0053347A">
        <w:rPr>
          <w:rFonts w:ascii="Times New Roman" w:eastAsia="Times New Roman" w:hAnsi="Times New Roman" w:cs="Times New Roman"/>
          <w:sz w:val="14"/>
          <w:szCs w:val="14"/>
        </w:rPr>
        <w:t xml:space="preserve">    </w:t>
      </w:r>
      <w:r w:rsidRPr="0053347A">
        <w:rPr>
          <w:b/>
          <w:sz w:val="28"/>
          <w:szCs w:val="28"/>
        </w:rPr>
        <w:t>Appendices</w:t>
      </w:r>
    </w:p>
    <w:p w14:paraId="220A58C6" w14:textId="77777777" w:rsidR="00140E7F" w:rsidRPr="0053347A" w:rsidRDefault="00000000">
      <w:pPr>
        <w:spacing w:before="240" w:after="240"/>
      </w:pPr>
      <w:r w:rsidRPr="0053347A">
        <w:t xml:space="preserve"> </w:t>
      </w:r>
    </w:p>
    <w:p w14:paraId="01FC6FB0" w14:textId="77777777" w:rsidR="00140E7F" w:rsidRPr="0053347A" w:rsidRDefault="00140E7F">
      <w:pPr>
        <w:rPr>
          <w:b/>
          <w:color w:val="00B0F0"/>
          <w:sz w:val="24"/>
          <w:szCs w:val="24"/>
        </w:rPr>
      </w:pPr>
    </w:p>
    <w:p w14:paraId="4C55588D" w14:textId="77777777" w:rsidR="00140E7F" w:rsidRPr="0053347A" w:rsidRDefault="00000000">
      <w:pPr>
        <w:spacing w:before="240" w:after="240"/>
        <w:rPr>
          <w:b/>
          <w:color w:val="00B0F0"/>
        </w:rPr>
      </w:pPr>
      <w:r w:rsidRPr="0053347A">
        <w:rPr>
          <w:b/>
          <w:color w:val="00B0F0"/>
        </w:rPr>
        <w:t xml:space="preserve"> </w:t>
      </w:r>
    </w:p>
    <w:p w14:paraId="0132FA1D" w14:textId="77777777" w:rsidR="00140E7F" w:rsidRPr="0053347A" w:rsidRDefault="00140E7F">
      <w:pPr>
        <w:spacing w:before="240" w:after="240"/>
        <w:rPr>
          <w:b/>
          <w:color w:val="00B0F0"/>
        </w:rPr>
      </w:pPr>
    </w:p>
    <w:p w14:paraId="1BB1C955" w14:textId="77777777" w:rsidR="00140E7F" w:rsidRPr="0053347A" w:rsidRDefault="00140E7F">
      <w:pPr>
        <w:spacing w:before="240" w:after="240"/>
        <w:rPr>
          <w:b/>
          <w:color w:val="00B0F0"/>
        </w:rPr>
      </w:pPr>
    </w:p>
    <w:p w14:paraId="0E858E76" w14:textId="77777777" w:rsidR="00140E7F" w:rsidRPr="0053347A" w:rsidRDefault="00140E7F">
      <w:pPr>
        <w:spacing w:before="240" w:after="240"/>
        <w:rPr>
          <w:b/>
          <w:color w:val="00B0F0"/>
        </w:rPr>
      </w:pPr>
    </w:p>
    <w:p w14:paraId="34B6F5E9" w14:textId="77777777" w:rsidR="00140E7F" w:rsidRPr="0053347A" w:rsidRDefault="00140E7F">
      <w:pPr>
        <w:spacing w:before="240" w:after="240"/>
        <w:rPr>
          <w:b/>
          <w:color w:val="00B0F0"/>
        </w:rPr>
      </w:pPr>
    </w:p>
    <w:p w14:paraId="6A04ADD7" w14:textId="1DAE5997" w:rsidR="00140E7F" w:rsidRPr="0053347A" w:rsidRDefault="00000000">
      <w:pPr>
        <w:spacing w:before="240" w:after="240"/>
      </w:pPr>
      <w:r w:rsidRPr="0053347A">
        <w:rPr>
          <w:b/>
        </w:rPr>
        <w:lastRenderedPageBreak/>
        <w:t>1. Goals &amp; Objectives</w:t>
      </w:r>
      <w:r w:rsidRPr="0053347A">
        <w:rPr>
          <w:sz w:val="28"/>
          <w:szCs w:val="28"/>
        </w:rPr>
        <w:t xml:space="preserve">: </w:t>
      </w:r>
      <w:r w:rsidRPr="0053347A">
        <w:t xml:space="preserve">Explains the customer problem you are solving and </w:t>
      </w:r>
      <w:r w:rsidRPr="0053347A">
        <w:rPr>
          <w:b/>
          <w:u w:val="single"/>
        </w:rPr>
        <w:t>how</w:t>
      </w:r>
      <w:r w:rsidR="00C46870">
        <w:rPr>
          <w:b/>
          <w:u w:val="single"/>
        </w:rPr>
        <w:t xml:space="preserve"> </w:t>
      </w:r>
      <w:r w:rsidRPr="0053347A">
        <w:rPr>
          <w:b/>
          <w:u w:val="single"/>
        </w:rPr>
        <w:t>this PRD relates to your MRD</w:t>
      </w:r>
      <w:r w:rsidRPr="0053347A">
        <w:t>. This establishes the high-level purpose for what you want to accomplish and who your product is for.</w:t>
      </w:r>
    </w:p>
    <w:p w14:paraId="508E1085" w14:textId="77777777" w:rsidR="00140E7F" w:rsidRPr="0053347A" w:rsidRDefault="00000000">
      <w:pPr>
        <w:spacing w:before="240" w:after="240"/>
        <w:ind w:left="720"/>
      </w:pPr>
      <w:r w:rsidRPr="0053347A">
        <w:rPr>
          <w:b/>
        </w:rPr>
        <w:t>1.1 Personas</w:t>
      </w:r>
      <w:r w:rsidRPr="0053347A">
        <w:t xml:space="preserve"> Fictional representations of your customers, including demographic information, goals, and preferences. </w:t>
      </w:r>
    </w:p>
    <w:p w14:paraId="751CA6C3" w14:textId="77777777" w:rsidR="00140E7F" w:rsidRPr="0053347A" w:rsidRDefault="00000000">
      <w:pPr>
        <w:spacing w:before="240" w:after="240"/>
        <w:ind w:left="720"/>
      </w:pPr>
      <w:r w:rsidRPr="0053347A">
        <w:rPr>
          <w:b/>
          <w:sz w:val="20"/>
          <w:szCs w:val="20"/>
        </w:rPr>
        <w:t>1.2 Customer challenges</w:t>
      </w:r>
      <w:r w:rsidRPr="0053347A">
        <w:rPr>
          <w:b/>
        </w:rPr>
        <w:t xml:space="preserve">   </w:t>
      </w:r>
      <w:r w:rsidRPr="0053347A">
        <w:t>Primary pain points felt by your customers that your product will solve. If you are completing this section of the PRD for an existing product, you can include current difficulties that customers are experiencing with the product.</w:t>
      </w:r>
    </w:p>
    <w:p w14:paraId="67368EFC" w14:textId="77777777" w:rsidR="00140E7F" w:rsidRPr="0053347A" w:rsidRDefault="00000000">
      <w:pPr>
        <w:spacing w:before="280" w:after="80"/>
      </w:pPr>
      <w:r w:rsidRPr="0053347A">
        <w:rPr>
          <w:b/>
        </w:rPr>
        <w:t>2. Behavioral Diagrams:</w:t>
      </w:r>
      <w:r w:rsidRPr="0053347A">
        <w:t xml:space="preserve"> Used to visualize, specify, construct, and document the </w:t>
      </w:r>
      <w:r w:rsidRPr="0053347A">
        <w:rPr>
          <w:u w:val="single"/>
        </w:rPr>
        <w:t>dynamic</w:t>
      </w:r>
      <w:r w:rsidRPr="0053347A">
        <w:t xml:space="preserve"> aspects of the system. They show how the system behaves and interacts with itself and other entities (users, other systems). They show how data moves through the system, how objects communicate with each other, how the passage of time affects the system, or what events cause the system to change internal states. </w:t>
      </w:r>
    </w:p>
    <w:p w14:paraId="33183509" w14:textId="77777777" w:rsidR="00140E7F" w:rsidRPr="0053347A" w:rsidRDefault="00000000">
      <w:pPr>
        <w:spacing w:before="240" w:after="240"/>
        <w:ind w:firstLine="720"/>
      </w:pPr>
      <w:r w:rsidRPr="0053347A">
        <w:rPr>
          <w:b/>
        </w:rPr>
        <w:t>2.1 Use Case</w:t>
      </w:r>
      <w:r w:rsidRPr="0053347A">
        <w:tab/>
        <w:t>Graphical depiction of a user's possible interactions with the system.</w:t>
      </w:r>
    </w:p>
    <w:p w14:paraId="42B76BCB" w14:textId="77777777" w:rsidR="00140E7F" w:rsidRPr="0053347A" w:rsidRDefault="00000000">
      <w:pPr>
        <w:spacing w:before="240" w:after="240"/>
        <w:ind w:left="720"/>
      </w:pPr>
      <w:r w:rsidRPr="0053347A">
        <w:rPr>
          <w:b/>
        </w:rPr>
        <w:t>2.2 Sequence</w:t>
      </w:r>
      <w:r w:rsidRPr="0053347A">
        <w:rPr>
          <w:b/>
        </w:rPr>
        <w:tab/>
      </w:r>
      <w:r w:rsidRPr="0053347A">
        <w:t>Depicts the processes involved and the sequence of messages exchanged between the processes needed to carry out the functionality.</w:t>
      </w:r>
    </w:p>
    <w:p w14:paraId="11AF1634" w14:textId="77777777" w:rsidR="00140E7F" w:rsidRPr="0053347A" w:rsidRDefault="00000000">
      <w:pPr>
        <w:spacing w:before="240" w:after="240"/>
        <w:ind w:firstLine="720"/>
        <w:rPr>
          <w:b/>
        </w:rPr>
      </w:pPr>
      <w:r w:rsidRPr="0053347A">
        <w:rPr>
          <w:b/>
        </w:rPr>
        <w:t>2.3 Data Flow</w:t>
      </w:r>
      <w:r w:rsidRPr="0053347A">
        <w:rPr>
          <w:b/>
        </w:rPr>
        <w:tab/>
      </w:r>
      <w:r w:rsidRPr="0053347A">
        <w:t>Representing the flow of data through the system.</w:t>
      </w:r>
      <w:r w:rsidRPr="0053347A">
        <w:rPr>
          <w:b/>
        </w:rPr>
        <w:t xml:space="preserve"> </w:t>
      </w:r>
    </w:p>
    <w:p w14:paraId="04F37900" w14:textId="77777777" w:rsidR="00140E7F" w:rsidRPr="0053347A" w:rsidRDefault="00000000">
      <w:pPr>
        <w:spacing w:before="240" w:after="240"/>
        <w:rPr>
          <w:sz w:val="28"/>
          <w:szCs w:val="28"/>
        </w:rPr>
      </w:pPr>
      <w:r w:rsidRPr="0053347A">
        <w:rPr>
          <w:b/>
        </w:rPr>
        <w:t>3. Features:</w:t>
      </w:r>
      <w:r w:rsidRPr="0053347A">
        <w:t xml:space="preserve"> This is the section of the PRD where you explain exactly what needs to be built so that the development team can determine how best to implement it.  These stories should map to some of the </w:t>
      </w:r>
      <w:r w:rsidRPr="0053347A">
        <w:rPr>
          <w:b/>
        </w:rPr>
        <w:t>epics</w:t>
      </w:r>
      <w:r w:rsidRPr="0053347A">
        <w:t xml:space="preserve"> specified in the MRD.</w:t>
      </w:r>
      <w:r w:rsidRPr="0053347A">
        <w:rPr>
          <w:sz w:val="28"/>
          <w:szCs w:val="28"/>
        </w:rPr>
        <w:t xml:space="preserve"> </w:t>
      </w:r>
    </w:p>
    <w:p w14:paraId="0B7599A5" w14:textId="77777777" w:rsidR="00140E7F" w:rsidRPr="0053347A" w:rsidRDefault="00000000">
      <w:pPr>
        <w:spacing w:before="240" w:after="240"/>
        <w:ind w:firstLine="720"/>
      </w:pPr>
      <w:r w:rsidRPr="0053347A">
        <w:rPr>
          <w:b/>
        </w:rPr>
        <w:t>3.1 Title</w:t>
      </w:r>
      <w:r w:rsidRPr="0053347A">
        <w:t xml:space="preserve"> </w:t>
      </w:r>
      <w:r w:rsidRPr="0053347A">
        <w:tab/>
      </w:r>
      <w:r w:rsidRPr="0053347A">
        <w:tab/>
      </w:r>
      <w:r w:rsidRPr="0053347A">
        <w:tab/>
        <w:t>High-level description of the new feature</w:t>
      </w:r>
    </w:p>
    <w:p w14:paraId="3993FB99" w14:textId="77777777" w:rsidR="00140E7F" w:rsidRPr="0053347A" w:rsidRDefault="00000000">
      <w:pPr>
        <w:spacing w:before="240" w:after="240"/>
        <w:ind w:firstLine="720"/>
      </w:pPr>
      <w:r w:rsidRPr="0053347A">
        <w:rPr>
          <w:b/>
        </w:rPr>
        <w:t>3.2 Description</w:t>
      </w:r>
      <w:r w:rsidRPr="0053347A">
        <w:t xml:space="preserve"> </w:t>
      </w:r>
      <w:r w:rsidRPr="0053347A">
        <w:tab/>
      </w:r>
      <w:r w:rsidRPr="0053347A">
        <w:tab/>
        <w:t>Detail explanation of the description</w:t>
      </w:r>
    </w:p>
    <w:p w14:paraId="7D28004F" w14:textId="77777777" w:rsidR="00140E7F" w:rsidRPr="0053347A" w:rsidRDefault="00000000">
      <w:pPr>
        <w:spacing w:before="240" w:after="240"/>
        <w:ind w:firstLine="720"/>
      </w:pPr>
      <w:r w:rsidRPr="0053347A">
        <w:t xml:space="preserve">3.3 </w:t>
      </w:r>
      <w:r w:rsidRPr="0053347A">
        <w:rPr>
          <w:b/>
        </w:rPr>
        <w:t>Acceptance Criteria</w:t>
      </w:r>
      <w:r w:rsidRPr="0053347A">
        <w:rPr>
          <w:b/>
        </w:rPr>
        <w:tab/>
      </w:r>
      <w:r w:rsidRPr="0053347A">
        <w:t>Conditions of acceptance</w:t>
      </w:r>
    </w:p>
    <w:p w14:paraId="02A0CDD7" w14:textId="77777777" w:rsidR="00140E7F" w:rsidRPr="0053347A" w:rsidRDefault="00000000">
      <w:pPr>
        <w:spacing w:before="240" w:after="240"/>
        <w:ind w:firstLine="720"/>
        <w:rPr>
          <w:color w:val="333333"/>
        </w:rPr>
      </w:pPr>
      <w:r w:rsidRPr="0053347A">
        <w:t xml:space="preserve">3.4 </w:t>
      </w:r>
      <w:r w:rsidRPr="0053347A">
        <w:rPr>
          <w:b/>
        </w:rPr>
        <w:t>Not doing</w:t>
      </w:r>
      <w:r w:rsidRPr="0053347A">
        <w:tab/>
      </w:r>
      <w:r w:rsidRPr="0053347A">
        <w:tab/>
      </w:r>
      <w:r w:rsidRPr="0053347A">
        <w:tab/>
        <w:t xml:space="preserve">Anything that is out of scope for this </w:t>
      </w:r>
      <w:proofErr w:type="gramStart"/>
      <w:r w:rsidRPr="0053347A">
        <w:t>product</w:t>
      </w:r>
      <w:proofErr w:type="gramEnd"/>
      <w:r w:rsidRPr="0053347A">
        <w:rPr>
          <w:color w:val="333333"/>
        </w:rPr>
        <w:t xml:space="preserve"> </w:t>
      </w:r>
    </w:p>
    <w:p w14:paraId="6E055D63" w14:textId="77777777" w:rsidR="00140E7F" w:rsidRPr="0053347A" w:rsidRDefault="00000000">
      <w:pPr>
        <w:spacing w:before="120"/>
      </w:pPr>
      <w:r w:rsidRPr="0053347A">
        <w:rPr>
          <w:b/>
        </w:rPr>
        <w:t>4. UI/UX Design Flow:</w:t>
      </w:r>
      <w:r w:rsidRPr="0053347A">
        <w:rPr>
          <w:sz w:val="28"/>
          <w:szCs w:val="28"/>
        </w:rPr>
        <w:t xml:space="preserve"> </w:t>
      </w:r>
      <w:r w:rsidRPr="0053347A">
        <w:t>Most organizations complete the UX design of features after the PRD has been reviewed and accepted. However, there may be some general guidance required at this stage to ensure the release objectives are met. This is not the place for pixel-perfect mockups or wireframes that map out every possible scenario; instead, it can be used to describe the overall user workflow.</w:t>
      </w:r>
    </w:p>
    <w:p w14:paraId="5EDC8638" w14:textId="77777777" w:rsidR="00140E7F" w:rsidRPr="0053347A" w:rsidRDefault="00000000">
      <w:pPr>
        <w:spacing w:before="280" w:after="80"/>
        <w:rPr>
          <w:b/>
        </w:rPr>
      </w:pPr>
      <w:r w:rsidRPr="0053347A">
        <w:rPr>
          <w:sz w:val="28"/>
          <w:szCs w:val="28"/>
        </w:rPr>
        <w:t xml:space="preserve"> </w:t>
      </w:r>
      <w:r w:rsidRPr="0053347A">
        <w:rPr>
          <w:b/>
        </w:rPr>
        <w:t>5. Non-Functional Requirements</w:t>
      </w:r>
    </w:p>
    <w:p w14:paraId="4D15E870" w14:textId="77777777" w:rsidR="00140E7F" w:rsidRPr="0053347A" w:rsidRDefault="00000000">
      <w:pPr>
        <w:spacing w:before="240" w:after="240"/>
        <w:ind w:firstLine="720"/>
        <w:rPr>
          <w:b/>
          <w:color w:val="101010"/>
        </w:rPr>
      </w:pPr>
      <w:r w:rsidRPr="0053347A">
        <w:rPr>
          <w:b/>
          <w:color w:val="101010"/>
        </w:rPr>
        <w:t>5.1 Performance</w:t>
      </w:r>
    </w:p>
    <w:p w14:paraId="5C82DF36" w14:textId="77777777" w:rsidR="00140E7F" w:rsidRPr="0053347A" w:rsidRDefault="00000000">
      <w:pPr>
        <w:spacing w:before="240" w:after="240"/>
        <w:ind w:firstLine="720"/>
        <w:rPr>
          <w:b/>
        </w:rPr>
      </w:pPr>
      <w:r w:rsidRPr="0053347A">
        <w:rPr>
          <w:b/>
        </w:rPr>
        <w:lastRenderedPageBreak/>
        <w:t>5.2 Scalability</w:t>
      </w:r>
    </w:p>
    <w:p w14:paraId="23BA023F" w14:textId="77777777" w:rsidR="00140E7F" w:rsidRPr="0053347A" w:rsidRDefault="00000000">
      <w:pPr>
        <w:spacing w:before="240" w:after="240"/>
        <w:ind w:firstLine="720"/>
        <w:rPr>
          <w:b/>
        </w:rPr>
      </w:pPr>
      <w:r w:rsidRPr="0053347A">
        <w:rPr>
          <w:b/>
        </w:rPr>
        <w:t>5.3 Security</w:t>
      </w:r>
    </w:p>
    <w:p w14:paraId="31F4E662" w14:textId="77777777" w:rsidR="00140E7F" w:rsidRPr="0053347A" w:rsidRDefault="00000000">
      <w:pPr>
        <w:spacing w:before="240" w:after="240"/>
        <w:rPr>
          <w:b/>
        </w:rPr>
      </w:pPr>
      <w:r w:rsidRPr="0053347A">
        <w:rPr>
          <w:b/>
        </w:rPr>
        <w:t>6.  System and Environment Requirements</w:t>
      </w:r>
    </w:p>
    <w:p w14:paraId="1B36F99F" w14:textId="77777777" w:rsidR="00140E7F" w:rsidRPr="0053347A" w:rsidRDefault="00000000">
      <w:pPr>
        <w:spacing w:before="240" w:after="240"/>
        <w:rPr>
          <w:b/>
        </w:rPr>
      </w:pPr>
      <w:r w:rsidRPr="0053347A">
        <w:t>Which end-user environments will be supported (such as browsers, operating systems, memory, and processing power, etc.)</w:t>
      </w:r>
    </w:p>
    <w:p w14:paraId="27130F32" w14:textId="77777777" w:rsidR="00140E7F" w:rsidRPr="0053347A" w:rsidRDefault="00000000">
      <w:pPr>
        <w:spacing w:before="240" w:after="240"/>
        <w:rPr>
          <w:b/>
        </w:rPr>
      </w:pPr>
      <w:r w:rsidRPr="0053347A">
        <w:rPr>
          <w:b/>
        </w:rPr>
        <w:t>7.  Assumptions, Constraints, Dependencies</w:t>
      </w:r>
    </w:p>
    <w:p w14:paraId="213AC11D" w14:textId="77777777" w:rsidR="00140E7F" w:rsidRPr="0053347A" w:rsidRDefault="00000000">
      <w:pPr>
        <w:spacing w:before="240" w:after="240"/>
        <w:ind w:left="720"/>
      </w:pPr>
      <w:r w:rsidRPr="0053347A">
        <w:rPr>
          <w:b/>
        </w:rPr>
        <w:t xml:space="preserve">7.1 Assumptions </w:t>
      </w:r>
      <w:r w:rsidRPr="0053347A">
        <w:t xml:space="preserve">are anything you expect to be in place (yet isn’t guaranteed), such as </w:t>
      </w:r>
      <w:proofErr w:type="gramStart"/>
      <w:r w:rsidRPr="0053347A">
        <w:t>assuming that</w:t>
      </w:r>
      <w:proofErr w:type="gramEnd"/>
      <w:r w:rsidRPr="0053347A">
        <w:t xml:space="preserve"> all users will have internet connectivity.</w:t>
      </w:r>
    </w:p>
    <w:p w14:paraId="660F481B" w14:textId="77777777" w:rsidR="00140E7F" w:rsidRPr="0053347A" w:rsidRDefault="00000000">
      <w:pPr>
        <w:spacing w:before="240" w:after="240"/>
        <w:ind w:left="720"/>
      </w:pPr>
      <w:r w:rsidRPr="0053347A">
        <w:rPr>
          <w:b/>
        </w:rPr>
        <w:t>7.2 Constraints</w:t>
      </w:r>
      <w:r w:rsidRPr="0053347A">
        <w:t xml:space="preserve"> dictate something the eventual implementation can’t require, be it a budgetary constraint or a technical one.</w:t>
      </w:r>
    </w:p>
    <w:p w14:paraId="734E1417" w14:textId="77777777" w:rsidR="00140E7F" w:rsidRPr="0053347A" w:rsidRDefault="00000000">
      <w:pPr>
        <w:spacing w:before="240" w:after="240"/>
        <w:ind w:left="720"/>
        <w:rPr>
          <w:b/>
        </w:rPr>
      </w:pPr>
      <w:r w:rsidRPr="0053347A">
        <w:rPr>
          <w:b/>
        </w:rPr>
        <w:t>7.3 Dependencies</w:t>
      </w:r>
      <w:r w:rsidRPr="0053347A">
        <w:t xml:space="preserve"> are any known condition or item the product will rely on, such as depending on Google Maps</w:t>
      </w:r>
    </w:p>
    <w:p w14:paraId="15659FDC" w14:textId="77777777" w:rsidR="00140E7F" w:rsidRPr="0053347A" w:rsidRDefault="00000000">
      <w:pPr>
        <w:spacing w:before="240" w:after="240"/>
        <w:rPr>
          <w:b/>
        </w:rPr>
      </w:pPr>
      <w:r w:rsidRPr="0053347A">
        <w:rPr>
          <w:b/>
        </w:rPr>
        <w:t xml:space="preserve">8.  Release Timeline </w:t>
      </w:r>
      <w:r w:rsidRPr="0053347A">
        <w:t xml:space="preserve">This helps internal teams understand the scope and timeline of the release so they can plan their work. </w:t>
      </w:r>
      <w:r w:rsidRPr="0053347A">
        <w:rPr>
          <w:b/>
          <w:u w:val="single"/>
        </w:rPr>
        <w:t>Capture key milestones</w:t>
      </w:r>
      <w:r w:rsidRPr="0053347A">
        <w:t>.</w:t>
      </w:r>
      <w:r w:rsidRPr="0053347A">
        <w:rPr>
          <w:b/>
        </w:rPr>
        <w:t xml:space="preserve"> </w:t>
      </w:r>
    </w:p>
    <w:p w14:paraId="76B264CE" w14:textId="77777777" w:rsidR="00140E7F" w:rsidRPr="0053347A" w:rsidRDefault="00000000">
      <w:pPr>
        <w:spacing w:before="240" w:after="240"/>
      </w:pPr>
      <w:r w:rsidRPr="0053347A">
        <w:rPr>
          <w:b/>
        </w:rPr>
        <w:t xml:space="preserve">9.  Future Roadmap </w:t>
      </w:r>
      <w:r w:rsidRPr="0053347A">
        <w:t xml:space="preserve">Ask yourself what functional requirements are essential for the MVP, and what can wait for the second or third iteration. Perhaps even consider what’s best held off until a second or third </w:t>
      </w:r>
      <w:proofErr w:type="gramStart"/>
      <w:r w:rsidRPr="0053347A">
        <w:t>iteration, and</w:t>
      </w:r>
      <w:proofErr w:type="gramEnd"/>
      <w:r w:rsidRPr="0053347A">
        <w:t xml:space="preserve"> could be championed with some user-data under the belt.</w:t>
      </w:r>
    </w:p>
    <w:p w14:paraId="34D22148" w14:textId="77777777" w:rsidR="00140E7F" w:rsidRPr="0053347A" w:rsidRDefault="00000000">
      <w:pPr>
        <w:spacing w:before="240" w:after="240"/>
        <w:rPr>
          <w:b/>
        </w:rPr>
      </w:pPr>
      <w:r w:rsidRPr="0053347A">
        <w:rPr>
          <w:b/>
        </w:rPr>
        <w:t xml:space="preserve"> 10. Go-To-Market &amp; Sales Strategy</w:t>
      </w:r>
    </w:p>
    <w:p w14:paraId="7C53971A" w14:textId="5371DE82" w:rsidR="00140E7F" w:rsidRPr="0053347A" w:rsidRDefault="00000000">
      <w:pPr>
        <w:spacing w:before="280" w:after="80"/>
        <w:ind w:left="720"/>
      </w:pPr>
      <w:r w:rsidRPr="0053347A">
        <w:rPr>
          <w:b/>
        </w:rPr>
        <w:t>10.1 Inbound</w:t>
      </w:r>
      <w:r w:rsidR="00C46870">
        <w:t xml:space="preserve"> </w:t>
      </w:r>
      <w:r w:rsidRPr="0053347A">
        <w:t xml:space="preserve">helps to attract people who are already looking for your solutions. </w:t>
      </w:r>
      <w:r w:rsidRPr="0053347A">
        <w:rPr>
          <w:b/>
        </w:rPr>
        <w:t xml:space="preserve"> </w:t>
      </w:r>
      <w:r w:rsidRPr="0053347A">
        <w:t xml:space="preserve">It </w:t>
      </w:r>
      <w:r w:rsidR="00C46870">
        <w:t>creates</w:t>
      </w:r>
      <w:r w:rsidRPr="0053347A">
        <w:t xml:space="preserve"> </w:t>
      </w:r>
      <w:hyperlink r:id="rId5">
        <w:r w:rsidRPr="0053347A">
          <w:t>brand awareness</w:t>
        </w:r>
      </w:hyperlink>
      <w:r w:rsidRPr="0053347A">
        <w:t xml:space="preserve"> and </w:t>
      </w:r>
      <w:r w:rsidR="00C46870">
        <w:t>attracts</w:t>
      </w:r>
      <w:r w:rsidRPr="0053347A">
        <w:t xml:space="preserve"> prospects organically at every stage of the buyer’s journey using methods like content marketing, blogs, search engine optimization (SEO), social media, as well as paid strategies such as search engine marketing (SEM).</w:t>
      </w:r>
    </w:p>
    <w:p w14:paraId="2DD8B962" w14:textId="599CEC6F" w:rsidR="00140E7F" w:rsidRPr="0053347A" w:rsidRDefault="00000000">
      <w:pPr>
        <w:spacing w:before="280" w:after="80"/>
        <w:ind w:left="720"/>
        <w:rPr>
          <w:color w:val="4A4E57"/>
        </w:rPr>
      </w:pPr>
      <w:r w:rsidRPr="0053347A">
        <w:rPr>
          <w:b/>
        </w:rPr>
        <w:t>10.2 Outbound</w:t>
      </w:r>
      <w:r w:rsidR="00C46870">
        <w:rPr>
          <w:b/>
        </w:rPr>
        <w:t xml:space="preserve"> </w:t>
      </w:r>
      <w:r w:rsidRPr="0053347A">
        <w:rPr>
          <w:color w:val="4A4E57"/>
        </w:rPr>
        <w:t>Activities that are pay-to-play and require a budget. It gets the right message in front of the target market.</w:t>
      </w:r>
    </w:p>
    <w:p w14:paraId="6E4C9EAB" w14:textId="7C0B828A" w:rsidR="00140E7F" w:rsidRPr="0053347A" w:rsidRDefault="00000000">
      <w:pPr>
        <w:spacing w:before="280" w:after="80"/>
        <w:ind w:left="720"/>
        <w:rPr>
          <w:color w:val="4A4E57"/>
        </w:rPr>
      </w:pPr>
      <w:r w:rsidRPr="0053347A">
        <w:rPr>
          <w:b/>
        </w:rPr>
        <w:t>10.3 Sales</w:t>
      </w:r>
      <w:r w:rsidR="00C46870">
        <w:rPr>
          <w:b/>
        </w:rPr>
        <w:t xml:space="preserve"> </w:t>
      </w:r>
      <w:r w:rsidRPr="0053347A">
        <w:rPr>
          <w:color w:val="4A4E57"/>
        </w:rPr>
        <w:t>is about empowering the sales teams through training, coaching and creation of marketing content and demos to use during the sales process.</w:t>
      </w:r>
    </w:p>
    <w:p w14:paraId="0C6FFD8F" w14:textId="77777777" w:rsidR="00140E7F" w:rsidRPr="0053347A" w:rsidRDefault="00000000">
      <w:pPr>
        <w:spacing w:before="240" w:after="240"/>
        <w:ind w:left="720"/>
        <w:rPr>
          <w:color w:val="4A4E57"/>
        </w:rPr>
      </w:pPr>
      <w:r w:rsidRPr="0053347A">
        <w:rPr>
          <w:b/>
        </w:rPr>
        <w:t>10.4 Account-based Marketing (</w:t>
      </w:r>
      <w:proofErr w:type="gramStart"/>
      <w:r w:rsidRPr="0053347A">
        <w:rPr>
          <w:b/>
        </w:rPr>
        <w:t xml:space="preserve">ABM)  </w:t>
      </w:r>
      <w:r w:rsidRPr="0053347A">
        <w:rPr>
          <w:b/>
        </w:rPr>
        <w:tab/>
      </w:r>
      <w:proofErr w:type="gramEnd"/>
      <w:r w:rsidRPr="0053347A">
        <w:rPr>
          <w:color w:val="4A4E57"/>
        </w:rPr>
        <w:t>is about targeting “high-value” accounts using valuable content, comprehensive cross-channel campaigns, technology, etc.</w:t>
      </w:r>
    </w:p>
    <w:p w14:paraId="3F5F1F1B" w14:textId="77777777" w:rsidR="00140E7F" w:rsidRPr="0053347A" w:rsidRDefault="00000000">
      <w:pPr>
        <w:spacing w:before="280" w:after="80"/>
        <w:ind w:left="720"/>
      </w:pPr>
      <w:r w:rsidRPr="0053347A">
        <w:rPr>
          <w:b/>
        </w:rPr>
        <w:t xml:space="preserve">10.5 Demand Generation </w:t>
      </w:r>
      <w:r w:rsidRPr="0053347A">
        <w:t>Leverages sales-centric marketing activities such as cold calling, emails, list buying, TV commercials and sponsored webinars to target customers.</w:t>
      </w:r>
    </w:p>
    <w:p w14:paraId="3F392593" w14:textId="77777777" w:rsidR="00140E7F" w:rsidRPr="0053347A" w:rsidRDefault="00000000">
      <w:pPr>
        <w:spacing w:before="280" w:after="80"/>
        <w:ind w:left="2880"/>
        <w:rPr>
          <w:b/>
        </w:rPr>
      </w:pPr>
      <w:r w:rsidRPr="0053347A">
        <w:rPr>
          <w:b/>
        </w:rPr>
        <w:lastRenderedPageBreak/>
        <w:t xml:space="preserve"> </w:t>
      </w:r>
    </w:p>
    <w:p w14:paraId="0E635F48" w14:textId="77777777" w:rsidR="00140E7F" w:rsidRPr="0053347A" w:rsidRDefault="00000000">
      <w:pPr>
        <w:spacing w:before="280" w:after="80"/>
        <w:rPr>
          <w:b/>
        </w:rPr>
      </w:pPr>
      <w:r w:rsidRPr="0053347A">
        <w:rPr>
          <w:b/>
        </w:rPr>
        <w:t>11.  Projected Revenue</w:t>
      </w:r>
    </w:p>
    <w:p w14:paraId="154B0FB2" w14:textId="77777777" w:rsidR="00140E7F" w:rsidRPr="0053347A" w:rsidRDefault="00000000">
      <w:pPr>
        <w:spacing w:before="240" w:after="240"/>
        <w:ind w:left="720"/>
      </w:pPr>
      <w:r w:rsidRPr="0053347A">
        <w:rPr>
          <w:b/>
        </w:rPr>
        <w:t>11.1 Pricing</w:t>
      </w:r>
      <w:r w:rsidRPr="0053347A">
        <w:t xml:space="preserve">                </w:t>
      </w:r>
      <w:r w:rsidRPr="0053347A">
        <w:tab/>
        <w:t>Product pricing (or new pricing based on added functionality)</w:t>
      </w:r>
    </w:p>
    <w:p w14:paraId="7BA5DE87" w14:textId="77777777" w:rsidR="00140E7F" w:rsidRPr="0053347A" w:rsidRDefault="00000000">
      <w:pPr>
        <w:spacing w:before="240" w:after="240"/>
        <w:ind w:left="5760" w:hanging="2880"/>
      </w:pPr>
      <w:r w:rsidRPr="0053347A">
        <w:t xml:space="preserve"> </w:t>
      </w:r>
    </w:p>
    <w:p w14:paraId="2556CA18" w14:textId="77777777" w:rsidR="00140E7F" w:rsidRPr="0053347A" w:rsidRDefault="00000000">
      <w:pPr>
        <w:spacing w:before="240" w:after="240"/>
        <w:ind w:left="720"/>
      </w:pPr>
      <w:r w:rsidRPr="0053347A">
        <w:rPr>
          <w:b/>
        </w:rPr>
        <w:t>11.2 Revenue streams</w:t>
      </w:r>
      <w:r w:rsidRPr="0053347A">
        <w:t xml:space="preserve"> </w:t>
      </w:r>
      <w:r w:rsidRPr="0053347A">
        <w:tab/>
        <w:t xml:space="preserve">Projected revenue of the product by quarters (or impact to revenue of new features)    </w:t>
      </w:r>
      <w:r w:rsidRPr="0053347A">
        <w:tab/>
      </w:r>
    </w:p>
    <w:p w14:paraId="0D93C7AC" w14:textId="77777777" w:rsidR="00140E7F" w:rsidRPr="0053347A" w:rsidRDefault="00000000">
      <w:pPr>
        <w:spacing w:before="240" w:after="240"/>
        <w:ind w:left="5760" w:hanging="2880"/>
      </w:pPr>
      <w:r w:rsidRPr="0053347A">
        <w:t xml:space="preserve"> </w:t>
      </w:r>
    </w:p>
    <w:p w14:paraId="795FD9DD" w14:textId="7901951F" w:rsidR="00140E7F" w:rsidRPr="0053347A" w:rsidRDefault="00000000">
      <w:pPr>
        <w:shd w:val="clear" w:color="auto" w:fill="FFFFFF"/>
        <w:spacing w:after="240"/>
      </w:pPr>
      <w:r w:rsidRPr="0053347A">
        <w:rPr>
          <w:b/>
        </w:rPr>
        <w:t>12.  Risks</w:t>
      </w:r>
      <w:r w:rsidR="00C46870">
        <w:rPr>
          <w:b/>
        </w:rPr>
        <w:t xml:space="preserve"> </w:t>
      </w:r>
      <w:r w:rsidRPr="0053347A">
        <w:t xml:space="preserve">identify as many </w:t>
      </w:r>
      <w:proofErr w:type="gramStart"/>
      <w:r w:rsidRPr="0053347A">
        <w:t>risks</w:t>
      </w:r>
      <w:proofErr w:type="gramEnd"/>
      <w:r w:rsidRPr="0053347A">
        <w:t xml:space="preserve"> you think you may encounter along the way.  A risk can be anything </w:t>
      </w:r>
      <w:proofErr w:type="gramStart"/>
      <w:r w:rsidRPr="0053347A">
        <w:t>from a shaky timeline,</w:t>
      </w:r>
      <w:proofErr w:type="gramEnd"/>
      <w:r w:rsidRPr="0053347A">
        <w:t xml:space="preserve"> to new code or talent, a particular integration, or an external resource needed.</w:t>
      </w:r>
    </w:p>
    <w:p w14:paraId="6D35DEF4" w14:textId="77777777" w:rsidR="00140E7F" w:rsidRPr="0053347A" w:rsidRDefault="00000000">
      <w:pPr>
        <w:shd w:val="clear" w:color="auto" w:fill="FFFFFF"/>
        <w:spacing w:after="240"/>
        <w:rPr>
          <w:b/>
        </w:rPr>
      </w:pPr>
      <w:r w:rsidRPr="0053347A">
        <w:rPr>
          <w:b/>
        </w:rPr>
        <w:t>13. Open Questions</w:t>
      </w:r>
    </w:p>
    <w:p w14:paraId="46B73798" w14:textId="77777777" w:rsidR="00140E7F" w:rsidRPr="0053347A" w:rsidRDefault="00000000">
      <w:pPr>
        <w:spacing w:before="280" w:after="80"/>
        <w:rPr>
          <w:b/>
        </w:rPr>
      </w:pPr>
      <w:r w:rsidRPr="0053347A">
        <w:rPr>
          <w:b/>
        </w:rPr>
        <w:t>14.  Glossary, Terminologies, Acronyms, Abbreviations</w:t>
      </w:r>
    </w:p>
    <w:p w14:paraId="7DDC8CEB" w14:textId="77777777" w:rsidR="00140E7F" w:rsidRPr="0053347A" w:rsidRDefault="00000000">
      <w:pPr>
        <w:spacing w:before="280" w:after="80"/>
        <w:rPr>
          <w:b/>
        </w:rPr>
      </w:pPr>
      <w:r w:rsidRPr="0053347A">
        <w:rPr>
          <w:b/>
        </w:rPr>
        <w:t>15.  Appendix A, B, C</w:t>
      </w:r>
    </w:p>
    <w:p w14:paraId="11171740" w14:textId="77777777" w:rsidR="00140E7F" w:rsidRPr="0053347A" w:rsidRDefault="00000000">
      <w:pPr>
        <w:numPr>
          <w:ilvl w:val="0"/>
          <w:numId w:val="1"/>
        </w:numPr>
        <w:spacing w:before="280"/>
      </w:pPr>
      <w:r w:rsidRPr="0053347A">
        <w:t>Example: List of Banks</w:t>
      </w:r>
    </w:p>
    <w:p w14:paraId="3DE399BD" w14:textId="77777777" w:rsidR="00140E7F" w:rsidRPr="0053347A" w:rsidRDefault="00000000">
      <w:pPr>
        <w:numPr>
          <w:ilvl w:val="0"/>
          <w:numId w:val="1"/>
        </w:numPr>
      </w:pPr>
      <w:r w:rsidRPr="0053347A">
        <w:t>Example: List of PSPs</w:t>
      </w:r>
    </w:p>
    <w:p w14:paraId="5F8DB6EF" w14:textId="77777777" w:rsidR="00140E7F" w:rsidRPr="0053347A" w:rsidRDefault="00000000">
      <w:pPr>
        <w:numPr>
          <w:ilvl w:val="0"/>
          <w:numId w:val="1"/>
        </w:numPr>
        <w:spacing w:after="20"/>
      </w:pPr>
      <w:r w:rsidRPr="0053347A">
        <w:t>. . .</w:t>
      </w:r>
    </w:p>
    <w:p w14:paraId="5AAFCF68" w14:textId="77777777" w:rsidR="00140E7F" w:rsidRDefault="00140E7F"/>
    <w:sectPr w:rsidR="00140E7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E32B7"/>
    <w:multiLevelType w:val="multilevel"/>
    <w:tmpl w:val="8294C8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3382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7F"/>
    <w:rsid w:val="00140E7F"/>
    <w:rsid w:val="0053347A"/>
    <w:rsid w:val="00C46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D683"/>
  <w15:docId w15:val="{491717C3-A84F-4C06-8845-4E7FBF65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dmasteracademy.com/what-is-a-brand-awareness-campa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milad mirzaei</cp:lastModifiedBy>
  <cp:revision>4</cp:revision>
  <dcterms:created xsi:type="dcterms:W3CDTF">2023-05-23T07:03:00Z</dcterms:created>
  <dcterms:modified xsi:type="dcterms:W3CDTF">2023-07-12T20:28:00Z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efd9161de71946250f95ff9e9310d8e145621812dda95d0ba833d7003d38a2d3</vt:lpwstr>
  </property>
</Properties>
</file>